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EA" w:rsidRDefault="00851DEA" w:rsidP="002B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215B">
        <w:rPr>
          <w:rFonts w:ascii="Times New Roman" w:hAnsi="Times New Roman" w:cs="Times New Roman"/>
          <w:b/>
          <w:sz w:val="28"/>
          <w:szCs w:val="28"/>
        </w:rPr>
        <w:t>Урок-конференция «</w:t>
      </w:r>
      <w:r w:rsidR="002B215B" w:rsidRPr="002B215B">
        <w:rPr>
          <w:rFonts w:ascii="Times New Roman" w:hAnsi="Times New Roman" w:cs="Times New Roman"/>
          <w:b/>
          <w:sz w:val="28"/>
          <w:szCs w:val="28"/>
        </w:rPr>
        <w:t>Почему нужно беречь русский язык?»</w:t>
      </w:r>
    </w:p>
    <w:bookmarkEnd w:id="0"/>
    <w:p w:rsidR="002B215B" w:rsidRDefault="002B215B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1.Дата запуска проекта: 18.03.2021</w:t>
      </w:r>
    </w:p>
    <w:p w:rsidR="002B215B" w:rsidRDefault="002B215B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окончания проекта: 18.03.2021</w:t>
      </w:r>
    </w:p>
    <w:p w:rsidR="002B215B" w:rsidRDefault="002B215B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3.Формат проекта: урок-конференция</w:t>
      </w:r>
    </w:p>
    <w:p w:rsidR="002B215B" w:rsidRDefault="002B215B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4.Наименование проекта: </w:t>
      </w:r>
      <w:r w:rsidRPr="002B215B">
        <w:rPr>
          <w:rFonts w:ascii="Times New Roman" w:hAnsi="Times New Roman" w:cs="Times New Roman"/>
          <w:sz w:val="28"/>
          <w:szCs w:val="28"/>
        </w:rPr>
        <w:t>«Почему нужно беречь русский язык?»</w:t>
      </w:r>
    </w:p>
    <w:p w:rsidR="009A0308" w:rsidRDefault="009A0308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5.Организация: МБОУ СОШ № 23</w:t>
      </w:r>
    </w:p>
    <w:p w:rsidR="009A0308" w:rsidRDefault="009A0308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6.Ответственное</w:t>
      </w:r>
      <w:r w:rsidRPr="009A0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контактное лицо: Мельник З.Д.</w:t>
      </w:r>
    </w:p>
    <w:p w:rsidR="009A0308" w:rsidRDefault="009A0308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7.Должность: учитель русского языка и литературы</w:t>
      </w:r>
    </w:p>
    <w:p w:rsidR="009A0308" w:rsidRDefault="009A0308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8.Телефон: 88635272033</w:t>
      </w:r>
    </w:p>
    <w:p w:rsidR="009A0308" w:rsidRDefault="009A0308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9.Регион проведения мероприятия: г.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="004526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Новочеркасск, Ростовская область</w:t>
      </w:r>
    </w:p>
    <w:p w:rsidR="009A0308" w:rsidRPr="009A0308" w:rsidRDefault="009A0308" w:rsidP="009A0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10.Краткое описание проекта.</w:t>
      </w:r>
    </w:p>
    <w:p w:rsidR="00311399" w:rsidRPr="00851DEA" w:rsidRDefault="00311399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DEA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C32C5E" w:rsidRDefault="007C4136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11399" w:rsidRPr="00311399">
        <w:rPr>
          <w:rFonts w:ascii="Times New Roman" w:hAnsi="Times New Roman" w:cs="Times New Roman"/>
          <w:sz w:val="28"/>
          <w:szCs w:val="28"/>
        </w:rPr>
        <w:t>пособствовать развитию интереса к изучению</w:t>
      </w:r>
      <w:r w:rsidR="00311399">
        <w:rPr>
          <w:rFonts w:ascii="Times New Roman" w:hAnsi="Times New Roman" w:cs="Times New Roman"/>
          <w:sz w:val="28"/>
          <w:szCs w:val="28"/>
        </w:rPr>
        <w:t xml:space="preserve"> родного русского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136" w:rsidRDefault="007C4136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учеников к исследовательской деятельности.</w:t>
      </w:r>
    </w:p>
    <w:p w:rsidR="007C4136" w:rsidRPr="00851DEA" w:rsidRDefault="007C4136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DE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C4136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1EBDF2C" wp14:editId="20DD4EC3">
            <wp:simplePos x="0" y="0"/>
            <wp:positionH relativeFrom="margin">
              <wp:posOffset>4223385</wp:posOffset>
            </wp:positionH>
            <wp:positionV relativeFrom="margin">
              <wp:posOffset>4709795</wp:posOffset>
            </wp:positionV>
            <wp:extent cx="1924050" cy="1381125"/>
            <wp:effectExtent l="95250" t="95250" r="95250" b="485775"/>
            <wp:wrapSquare wrapText="bothSides"/>
            <wp:docPr id="5" name="Рисунок 5" descr="C:\Users\Zoya\AppData\Local\Temp\IMG_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ya\AppData\Local\Temp\IMG_2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 t="4924" r="3478" b="5826"/>
                    <a:stretch/>
                  </pic:blipFill>
                  <pic:spPr bwMode="auto">
                    <a:xfrm>
                      <a:off x="0" y="0"/>
                      <a:ext cx="1924050" cy="13811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136">
        <w:rPr>
          <w:rFonts w:ascii="Times New Roman" w:hAnsi="Times New Roman" w:cs="Times New Roman"/>
          <w:sz w:val="28"/>
          <w:szCs w:val="28"/>
        </w:rPr>
        <w:t>- создать организационно-педагогические условия для развития интеллектуального творчества обучающихся;</w:t>
      </w:r>
    </w:p>
    <w:p w:rsidR="007C4136" w:rsidRPr="007C4136" w:rsidRDefault="007C4136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4136">
        <w:rPr>
          <w:rFonts w:ascii="Times New Roman" w:hAnsi="Times New Roman" w:cs="Times New Roman"/>
          <w:sz w:val="28"/>
          <w:szCs w:val="28"/>
        </w:rPr>
        <w:t>развивать речь учащихся: обогащать их активный и пассивный запас слов, грамматический строй речи;</w:t>
      </w:r>
    </w:p>
    <w:p w:rsidR="00851DEA" w:rsidRDefault="007C4136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</w:rPr>
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</w:t>
      </w:r>
      <w:r w:rsidR="00851DEA">
        <w:rPr>
          <w:rFonts w:ascii="Times New Roman" w:hAnsi="Times New Roman" w:cs="Times New Roman"/>
          <w:sz w:val="28"/>
          <w:szCs w:val="28"/>
        </w:rPr>
        <w:t>ных видах речевой деятельности.</w:t>
      </w:r>
    </w:p>
    <w:p w:rsidR="00851DEA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FA0D9F" wp14:editId="61E94F85">
            <wp:simplePos x="0" y="0"/>
            <wp:positionH relativeFrom="margin">
              <wp:posOffset>4036695</wp:posOffset>
            </wp:positionH>
            <wp:positionV relativeFrom="margin">
              <wp:posOffset>6445885</wp:posOffset>
            </wp:positionV>
            <wp:extent cx="2276475" cy="1543050"/>
            <wp:effectExtent l="95250" t="95250" r="104775" b="533400"/>
            <wp:wrapSquare wrapText="bothSides"/>
            <wp:docPr id="4" name="Рисунок 4" descr="C:\Users\Zoya\AppData\Local\Temp\IMG_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ya\AppData\Local\Temp\IMG_2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4270" r="1869" b="9253"/>
                    <a:stretch/>
                  </pic:blipFill>
                  <pic:spPr bwMode="auto">
                    <a:xfrm>
                      <a:off x="0" y="0"/>
                      <a:ext cx="2276475" cy="1543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DEA">
        <w:rPr>
          <w:rFonts w:ascii="Times New Roman" w:hAnsi="Times New Roman" w:cs="Times New Roman"/>
          <w:sz w:val="28"/>
          <w:szCs w:val="28"/>
        </w:rPr>
        <w:t>Участвуя в конференции, школьники обсуждают вопросы, связанные со снижением в молодёжной среде уровня владения языком.</w:t>
      </w:r>
    </w:p>
    <w:p w:rsidR="007C4136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9FD646" wp14:editId="58EC0CCD">
            <wp:simplePos x="0" y="0"/>
            <wp:positionH relativeFrom="margin">
              <wp:posOffset>4166235</wp:posOffset>
            </wp:positionH>
            <wp:positionV relativeFrom="margin">
              <wp:posOffset>8334375</wp:posOffset>
            </wp:positionV>
            <wp:extent cx="1757045" cy="1318260"/>
            <wp:effectExtent l="95250" t="95250" r="90805" b="472440"/>
            <wp:wrapSquare wrapText="bothSides"/>
            <wp:docPr id="1" name="Рисунок 1" descr="C:\Users\Zoya\AppData\Local\Temp\IMG_24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AppData\Local\Temp\IMG_243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182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DEA">
        <w:rPr>
          <w:rFonts w:ascii="Times New Roman" w:hAnsi="Times New Roman" w:cs="Times New Roman"/>
          <w:sz w:val="28"/>
          <w:szCs w:val="28"/>
        </w:rPr>
        <w:t>Для участия в конференции ребята готовят свои выступления в форме проектов-презентаций.</w:t>
      </w:r>
      <w:r w:rsidR="00851DEA" w:rsidRPr="00311399">
        <w:rPr>
          <w:rFonts w:ascii="Times New Roman" w:hAnsi="Times New Roman" w:cs="Times New Roman"/>
          <w:sz w:val="28"/>
          <w:szCs w:val="28"/>
        </w:rPr>
        <w:t xml:space="preserve"> </w:t>
      </w:r>
      <w:r w:rsidR="00851DEA">
        <w:rPr>
          <w:rFonts w:ascii="Times New Roman" w:hAnsi="Times New Roman" w:cs="Times New Roman"/>
          <w:sz w:val="28"/>
          <w:szCs w:val="28"/>
        </w:rPr>
        <w:t xml:space="preserve"> Подготовка к выступлению включает этапы:</w:t>
      </w:r>
    </w:p>
    <w:p w:rsidR="00851DEA" w:rsidRDefault="00851DEA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свою позицию по данной проблеме;</w:t>
      </w:r>
    </w:p>
    <w:p w:rsidR="00851DEA" w:rsidRDefault="00851DEA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-сформулировать тему, продумать структуру, составить план выступления;</w:t>
      </w:r>
    </w:p>
    <w:p w:rsidR="00851DEA" w:rsidRDefault="00851DEA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подобрать аргументы на основе жизненных наблюдений, из СМИ, публицистики, художественной литературы;</w:t>
      </w:r>
    </w:p>
    <w:p w:rsidR="00851DEA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57691F" wp14:editId="5168A333">
            <wp:simplePos x="0" y="0"/>
            <wp:positionH relativeFrom="margin">
              <wp:posOffset>4680585</wp:posOffset>
            </wp:positionH>
            <wp:positionV relativeFrom="margin">
              <wp:posOffset>33655</wp:posOffset>
            </wp:positionV>
            <wp:extent cx="1403985" cy="1053465"/>
            <wp:effectExtent l="99060" t="91440" r="104775" b="504825"/>
            <wp:wrapSquare wrapText="bothSides"/>
            <wp:docPr id="2" name="Рисунок 2" descr="C:\Users\Zoya\AppData\Local\Temp\IMG_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ya\AppData\Local\Temp\IMG_2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3985" cy="10534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DEA">
        <w:rPr>
          <w:rFonts w:ascii="Times New Roman" w:hAnsi="Times New Roman" w:cs="Times New Roman"/>
          <w:sz w:val="28"/>
          <w:szCs w:val="28"/>
        </w:rPr>
        <w:t>- проиллюстрировать аргументы примерами, сделать выводы;</w:t>
      </w:r>
    </w:p>
    <w:p w:rsidR="00851DEA" w:rsidRDefault="00851DEA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тезисы своего выступления.</w:t>
      </w:r>
    </w:p>
    <w:p w:rsidR="00851DEA" w:rsidRDefault="00851DEA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Выступить перед аудиторией, используя подготовленные материалы.</w:t>
      </w:r>
    </w:p>
    <w:p w:rsidR="00851DEA" w:rsidRDefault="00851DEA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Поучаствовать в дискуссии.</w:t>
      </w: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4F" w:rsidRDefault="00C1144F" w:rsidP="00C114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44F" w:rsidRDefault="00C1144F" w:rsidP="00C114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44F" w:rsidRPr="00C1144F" w:rsidRDefault="00C1144F" w:rsidP="00C114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44F">
        <w:rPr>
          <w:rFonts w:ascii="Times New Roman" w:eastAsia="Calibri" w:hAnsi="Times New Roman" w:cs="Times New Roman"/>
          <w:b/>
          <w:sz w:val="28"/>
          <w:szCs w:val="28"/>
        </w:rPr>
        <w:t>Урок-конференция «Устное народное творчество»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1.Дата запуска проекта: 08.09.2021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2.Дата окончания проекта: 29.09</w:t>
      </w:r>
      <w:r w:rsidRPr="00C1144F">
        <w:rPr>
          <w:rFonts w:ascii="Times New Roman" w:eastAsia="Calibri" w:hAnsi="Times New Roman" w:cs="Times New Roman"/>
          <w:sz w:val="28"/>
          <w:szCs w:val="28"/>
        </w:rPr>
        <w:t>.2021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3.Формат проекта: урок-конференция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 xml:space="preserve">4.Наименование проекта: </w:t>
      </w:r>
      <w:r w:rsidRPr="00C1144F">
        <w:rPr>
          <w:rFonts w:ascii="Times New Roman" w:eastAsia="Calibri" w:hAnsi="Times New Roman" w:cs="Times New Roman"/>
          <w:sz w:val="28"/>
          <w:szCs w:val="28"/>
          <w:u w:val="single"/>
        </w:rPr>
        <w:t>«Устное  народное творчество».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5.Организация: МБОУ СОШ № 23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6.Ответственное/контактное лицо: Михайлова Оксана Владимировна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7.Должность: учитель русского языка и литературы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8.Телефон: 8904 349 95 24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9.Регион проведения мероприятия: г. -Новочеркасск, Ростовская область</w:t>
      </w:r>
    </w:p>
    <w:p w:rsidR="00C1144F" w:rsidRPr="00C1144F" w:rsidRDefault="00C1144F" w:rsidP="00C114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10.Краткое описание проекта.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14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ЦЕЛЬ: </w:t>
      </w:r>
      <w:r w:rsidRPr="00C114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проекта   ближе познакомиться с пословицами и поговорками русского народа. 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 xml:space="preserve"> - привлечение учеников к исследовательской деятельности.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144F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- создать организационно-педагогические условия для развития интеллектуального творчества обучающихся;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-развивать речь учащихся: обогащать их активный и пассивный запас слов, грамматический строй речи;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  <w:r w:rsidRPr="00C114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1144F" w:rsidRPr="00C1144F" w:rsidRDefault="00C1144F" w:rsidP="00C11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Участвуя в конференции, школьники обсуждают вопросы:</w:t>
      </w:r>
    </w:p>
    <w:p w:rsidR="00C1144F" w:rsidRPr="00C1144F" w:rsidRDefault="00C1144F" w:rsidP="00C114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114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-Зачем человек использует в своей речи пословицы?</w:t>
      </w:r>
    </w:p>
    <w:p w:rsidR="00C1144F" w:rsidRPr="00C1144F" w:rsidRDefault="00C1144F" w:rsidP="00C11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-Какое место пословицы и поговорки занимают в нашей жизни?</w:t>
      </w:r>
    </w:p>
    <w:p w:rsidR="00C1144F" w:rsidRPr="00C1144F" w:rsidRDefault="00C1144F" w:rsidP="00C1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 xml:space="preserve">Для участия в конференции ребята готовят свои выступления в форме проектов-презентаций.  </w:t>
      </w:r>
    </w:p>
    <w:p w:rsidR="00C1144F" w:rsidRPr="00C1144F" w:rsidRDefault="00C1144F" w:rsidP="00C114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144F">
        <w:rPr>
          <w:rFonts w:ascii="Times New Roman" w:eastAsia="Calibri" w:hAnsi="Times New Roman" w:cs="Times New Roman"/>
          <w:sz w:val="28"/>
          <w:szCs w:val="28"/>
        </w:rPr>
        <w:t>Обучающиеся разделены на проектные группы:</w:t>
      </w:r>
      <w:proofErr w:type="gramEnd"/>
      <w:r w:rsidRPr="00C11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44F">
        <w:rPr>
          <w:rFonts w:ascii="Times New Roman" w:eastAsia="Calibri" w:hAnsi="Times New Roman" w:cs="Times New Roman"/>
          <w:b/>
          <w:sz w:val="28"/>
          <w:szCs w:val="28"/>
        </w:rPr>
        <w:t>«Исследователи</w:t>
      </w:r>
      <w:r w:rsidRPr="00C1144F">
        <w:rPr>
          <w:rFonts w:ascii="Times New Roman" w:eastAsia="Calibri" w:hAnsi="Times New Roman" w:cs="Times New Roman"/>
          <w:sz w:val="28"/>
          <w:szCs w:val="28"/>
        </w:rPr>
        <w:t>» собирают нужную информацию о пословицах и поговорках, используя   научно-популярную  литературу, компьютер</w:t>
      </w:r>
      <w:proofErr w:type="gramStart"/>
      <w:r w:rsidRPr="00C11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4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1144F">
        <w:rPr>
          <w:rFonts w:ascii="Times New Roman" w:eastAsia="Calibri" w:hAnsi="Times New Roman" w:cs="Times New Roman"/>
          <w:sz w:val="28"/>
          <w:szCs w:val="28"/>
        </w:rPr>
        <w:t>книги.</w:t>
      </w:r>
    </w:p>
    <w:p w:rsidR="00C1144F" w:rsidRPr="00C1144F" w:rsidRDefault="00C1144F" w:rsidP="00C1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b/>
          <w:sz w:val="28"/>
          <w:szCs w:val="28"/>
        </w:rPr>
        <w:t>«Наблюдатели»</w:t>
      </w:r>
      <w:r w:rsidRPr="00C11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144F">
        <w:rPr>
          <w:rFonts w:ascii="Times New Roman" w:eastAsia="Calibri" w:hAnsi="Times New Roman" w:cs="Times New Roman"/>
          <w:sz w:val="28"/>
          <w:szCs w:val="28"/>
        </w:rPr>
        <w:t>используя свой жизненный опыт  и опыт родителей  провели опрос,  какие</w:t>
      </w:r>
      <w:proofErr w:type="gramEnd"/>
      <w:r w:rsidRPr="00C1144F">
        <w:rPr>
          <w:rFonts w:ascii="Times New Roman" w:eastAsia="Calibri" w:hAnsi="Times New Roman" w:cs="Times New Roman"/>
          <w:sz w:val="28"/>
          <w:szCs w:val="28"/>
        </w:rPr>
        <w:t xml:space="preserve"> чаще всего используются пословицы и поговорки в речи.</w:t>
      </w:r>
    </w:p>
    <w:p w:rsidR="00C1144F" w:rsidRPr="00C1144F" w:rsidRDefault="00C1144F" w:rsidP="00C1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«Сочинители» </w:t>
      </w:r>
      <w:r w:rsidRPr="00C11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рассказ  по пословице.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>Подготовка к выступлению включает этапы:</w:t>
      </w:r>
    </w:p>
    <w:p w:rsidR="00C1144F" w:rsidRPr="00C1144F" w:rsidRDefault="00C1144F" w:rsidP="00C1144F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Неделя - погружение в проект, разработка плана исследования, подбор материала по теме исследования.</w:t>
      </w:r>
    </w:p>
    <w:p w:rsidR="00C1144F" w:rsidRPr="00C1144F" w:rsidRDefault="00C1144F" w:rsidP="00C1144F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AB4C51" wp14:editId="539BC279">
            <wp:simplePos x="0" y="0"/>
            <wp:positionH relativeFrom="margin">
              <wp:posOffset>4533900</wp:posOffset>
            </wp:positionH>
            <wp:positionV relativeFrom="margin">
              <wp:posOffset>2030730</wp:posOffset>
            </wp:positionV>
            <wp:extent cx="1800225" cy="1350010"/>
            <wp:effectExtent l="95250" t="95250" r="104775" b="478790"/>
            <wp:wrapSquare wrapText="bothSides"/>
            <wp:docPr id="6" name="Рисунок 6" descr="C:\Users\Zoya\Desktop\20211012_11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20211012_112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Неделя – самостоятельная работа в группах, самооценка работы.</w:t>
      </w:r>
    </w:p>
    <w:p w:rsidR="00C1144F" w:rsidRPr="00C1144F" w:rsidRDefault="00C1144F" w:rsidP="00C1144F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Неделя – оформление результатов исследований, презентация результатов на итоговой конференции.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Работа в рамках проекта  позволяет раздвинуть горизонты каждого ученика, создать для него более широкие общественные контакты, чем это возможно при традиционных формах классно-урочной системы.                                                                              </w:t>
      </w: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44F" w:rsidRPr="00C1144F" w:rsidRDefault="00C1144F" w:rsidP="00C11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CC" w:rsidRDefault="009B29CC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4DD" w:rsidRPr="00311399" w:rsidRDefault="00E554DD" w:rsidP="009A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4DD" w:rsidRPr="00311399" w:rsidSect="00C2602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68"/>
    <w:rsid w:val="002B215B"/>
    <w:rsid w:val="00311399"/>
    <w:rsid w:val="00452683"/>
    <w:rsid w:val="007C4136"/>
    <w:rsid w:val="00851DEA"/>
    <w:rsid w:val="009A0308"/>
    <w:rsid w:val="009B29CC"/>
    <w:rsid w:val="00C1144F"/>
    <w:rsid w:val="00C26020"/>
    <w:rsid w:val="00C32C5E"/>
    <w:rsid w:val="00CD37B0"/>
    <w:rsid w:val="00CE4316"/>
    <w:rsid w:val="00D86068"/>
    <w:rsid w:val="00E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Prepod</cp:lastModifiedBy>
  <cp:revision>2</cp:revision>
  <dcterms:created xsi:type="dcterms:W3CDTF">2021-10-12T14:07:00Z</dcterms:created>
  <dcterms:modified xsi:type="dcterms:W3CDTF">2021-10-12T14:07:00Z</dcterms:modified>
</cp:coreProperties>
</file>